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99AC5AB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6163C">
        <w:rPr>
          <w:sz w:val="28"/>
          <w:szCs w:val="28"/>
        </w:rPr>
        <w:t>30</w:t>
      </w:r>
      <w:r w:rsidR="008307DE">
        <w:rPr>
          <w:sz w:val="28"/>
          <w:szCs w:val="28"/>
        </w:rPr>
        <w:t xml:space="preserve"> марта </w:t>
      </w:r>
      <w:r w:rsidR="00E2534F">
        <w:rPr>
          <w:sz w:val="28"/>
          <w:szCs w:val="28"/>
        </w:rPr>
        <w:t>202</w:t>
      </w:r>
      <w:r w:rsidR="008307DE">
        <w:rPr>
          <w:sz w:val="28"/>
          <w:szCs w:val="28"/>
        </w:rPr>
        <w:t>3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 №</w:t>
      </w:r>
      <w:r w:rsidR="0056163C">
        <w:rPr>
          <w:sz w:val="28"/>
          <w:szCs w:val="28"/>
        </w:rPr>
        <w:t>271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Pr="00BE77EE" w:rsidRDefault="00E2534F" w:rsidP="00E2534F">
      <w:pPr>
        <w:ind w:right="5669"/>
        <w:jc w:val="both"/>
        <w:rPr>
          <w:b/>
          <w:sz w:val="28"/>
          <w:szCs w:val="28"/>
        </w:rPr>
      </w:pPr>
      <w:r w:rsidRPr="00D16ADB">
        <w:rPr>
          <w:b/>
          <w:bCs/>
          <w:color w:val="000000"/>
          <w:sz w:val="28"/>
          <w:szCs w:val="28"/>
        </w:rPr>
        <w:t>О</w:t>
      </w:r>
      <w:r w:rsidR="008307DE">
        <w:rPr>
          <w:b/>
          <w:bCs/>
          <w:color w:val="000000"/>
          <w:sz w:val="28"/>
          <w:szCs w:val="28"/>
        </w:rPr>
        <w:t xml:space="preserve"> внесении изменений в </w:t>
      </w:r>
      <w:r w:rsidRPr="00D16ADB">
        <w:rPr>
          <w:b/>
          <w:bCs/>
          <w:color w:val="000000"/>
          <w:sz w:val="28"/>
          <w:szCs w:val="28"/>
        </w:rPr>
        <w:t>Положени</w:t>
      </w:r>
      <w:r w:rsidR="008307DE">
        <w:rPr>
          <w:b/>
          <w:bCs/>
          <w:color w:val="000000"/>
          <w:sz w:val="28"/>
          <w:szCs w:val="28"/>
        </w:rPr>
        <w:t>е</w:t>
      </w:r>
      <w:r w:rsidRPr="00D16ADB">
        <w:rPr>
          <w:b/>
          <w:bCs/>
          <w:color w:val="000000"/>
          <w:sz w:val="28"/>
          <w:szCs w:val="28"/>
        </w:rPr>
        <w:t xml:space="preserve"> </w:t>
      </w:r>
      <w:r w:rsidR="00074CCE">
        <w:rPr>
          <w:b/>
          <w:bCs/>
          <w:color w:val="000000"/>
          <w:sz w:val="28"/>
          <w:szCs w:val="28"/>
        </w:rPr>
        <w:t xml:space="preserve">о наказах избирателей </w:t>
      </w:r>
      <w:r w:rsidR="00074CCE" w:rsidRPr="00C2798C">
        <w:rPr>
          <w:b/>
          <w:bCs/>
          <w:color w:val="000000"/>
          <w:sz w:val="28"/>
          <w:szCs w:val="28"/>
        </w:rPr>
        <w:t>депутатам</w:t>
      </w:r>
      <w:r w:rsidR="002B615E" w:rsidRPr="00C2798C">
        <w:rPr>
          <w:b/>
          <w:bCs/>
          <w:color w:val="000000"/>
          <w:sz w:val="28"/>
          <w:szCs w:val="28"/>
        </w:rPr>
        <w:t xml:space="preserve"> Совета депутатов</w:t>
      </w:r>
      <w:r>
        <w:rPr>
          <w:b/>
          <w:sz w:val="28"/>
          <w:szCs w:val="28"/>
        </w:rPr>
        <w:t xml:space="preserve"> муниципального образования </w:t>
      </w:r>
      <w:r w:rsidRPr="00E2534F">
        <w:rPr>
          <w:b/>
          <w:sz w:val="28"/>
          <w:szCs w:val="28"/>
        </w:rPr>
        <w:t>Муниципальный округ Увинский район Удмуртской Республики»</w:t>
      </w: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4863B7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C52D44" w:rsidRPr="000F3E2C">
        <w:rPr>
          <w:sz w:val="28"/>
          <w:szCs w:val="28"/>
        </w:rPr>
        <w:t xml:space="preserve">уководствуясь Уставом муниципального образования </w:t>
      </w:r>
      <w:r w:rsidR="00C52D44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6163C" w:rsidRPr="006350EE">
        <w:rPr>
          <w:sz w:val="28"/>
          <w:szCs w:val="28"/>
        </w:rPr>
        <w:t>принятым решением Совета депутатов муниципального образования «Муниципальный округ Увинский район Удмуртской Республики» от 29.10.2021 №22</w:t>
      </w:r>
      <w:r w:rsidR="0056163C">
        <w:rPr>
          <w:sz w:val="28"/>
          <w:szCs w:val="28"/>
        </w:rPr>
        <w:t xml:space="preserve">, </w:t>
      </w:r>
      <w:r w:rsidR="00E2534F" w:rsidRPr="00B55344">
        <w:rPr>
          <w:sz w:val="28"/>
          <w:szCs w:val="28"/>
        </w:rPr>
        <w:t>Совет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8307DE" w:rsidRDefault="00151252" w:rsidP="00E253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В</w:t>
      </w:r>
      <w:r w:rsidR="008307DE">
        <w:rPr>
          <w:color w:val="000000"/>
          <w:sz w:val="28"/>
          <w:szCs w:val="28"/>
        </w:rPr>
        <w:t xml:space="preserve">нести в положение </w:t>
      </w:r>
      <w:r w:rsidR="00E2534F" w:rsidRPr="00D16ADB">
        <w:rPr>
          <w:color w:val="000000"/>
          <w:sz w:val="28"/>
          <w:szCs w:val="28"/>
        </w:rPr>
        <w:t xml:space="preserve">о </w:t>
      </w:r>
      <w:r w:rsidR="00074CCE">
        <w:rPr>
          <w:color w:val="000000"/>
          <w:sz w:val="28"/>
          <w:szCs w:val="28"/>
        </w:rPr>
        <w:t xml:space="preserve">наказах </w:t>
      </w:r>
      <w:r w:rsidR="00074CCE" w:rsidRPr="00C2798C">
        <w:rPr>
          <w:color w:val="000000"/>
          <w:sz w:val="28"/>
          <w:szCs w:val="28"/>
        </w:rPr>
        <w:t>избирателей депутатам Совета депутатов</w:t>
      </w:r>
      <w:r w:rsidR="00E2534F" w:rsidRPr="00C2798C">
        <w:rPr>
          <w:color w:val="000000"/>
          <w:sz w:val="28"/>
          <w:szCs w:val="28"/>
        </w:rPr>
        <w:t xml:space="preserve"> </w:t>
      </w:r>
      <w:r w:rsidR="00E2534F" w:rsidRPr="00C2798C">
        <w:rPr>
          <w:sz w:val="28"/>
          <w:szCs w:val="28"/>
        </w:rPr>
        <w:t>муниципального образования «Муниципальный</w:t>
      </w:r>
      <w:r w:rsidR="00E2534F" w:rsidRPr="00E2534F">
        <w:rPr>
          <w:sz w:val="28"/>
          <w:szCs w:val="28"/>
        </w:rPr>
        <w:t xml:space="preserve"> округ Увинский район Удмуртской Республики»</w:t>
      </w:r>
      <w:r w:rsidR="008307DE">
        <w:rPr>
          <w:sz w:val="28"/>
          <w:szCs w:val="28"/>
        </w:rPr>
        <w:t xml:space="preserve">, утвержденное решением </w:t>
      </w:r>
      <w:r w:rsidR="008307DE" w:rsidRPr="00C2798C">
        <w:rPr>
          <w:color w:val="000000"/>
          <w:sz w:val="28"/>
          <w:szCs w:val="28"/>
        </w:rPr>
        <w:t xml:space="preserve">Совета депутатов </w:t>
      </w:r>
      <w:r w:rsidR="008307DE" w:rsidRPr="00C2798C">
        <w:rPr>
          <w:sz w:val="28"/>
          <w:szCs w:val="28"/>
        </w:rPr>
        <w:t>муниципального образования «Муниципальный</w:t>
      </w:r>
      <w:r w:rsidR="008307DE" w:rsidRPr="00E2534F">
        <w:rPr>
          <w:sz w:val="28"/>
          <w:szCs w:val="28"/>
        </w:rPr>
        <w:t xml:space="preserve"> округ Увинский район Удмуртской Республики»</w:t>
      </w:r>
      <w:r w:rsidR="008307DE">
        <w:rPr>
          <w:sz w:val="28"/>
          <w:szCs w:val="28"/>
        </w:rPr>
        <w:t xml:space="preserve"> от 22.02.2022 №139 следующие изменения:</w:t>
      </w:r>
    </w:p>
    <w:p w:rsidR="00E2534F" w:rsidRPr="00E2534F" w:rsidRDefault="008307DE" w:rsidP="00E2534F">
      <w:pPr>
        <w:shd w:val="clear" w:color="auto" w:fill="FFFFFF"/>
        <w:ind w:firstLine="709"/>
        <w:jc w:val="both"/>
      </w:pPr>
      <w:r>
        <w:rPr>
          <w:sz w:val="28"/>
          <w:szCs w:val="28"/>
        </w:rPr>
        <w:t>пункт 9 изложить в следующей редакции:</w:t>
      </w:r>
    </w:p>
    <w:p w:rsidR="00C53374" w:rsidRPr="002B615E" w:rsidRDefault="008307DE" w:rsidP="00C533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="00C53374" w:rsidRPr="002B615E">
        <w:rPr>
          <w:sz w:val="28"/>
          <w:szCs w:val="28"/>
        </w:rPr>
        <w:t>9. Совет депутатов</w:t>
      </w:r>
      <w:r w:rsidR="00C53374">
        <w:rPr>
          <w:sz w:val="28"/>
          <w:szCs w:val="28"/>
        </w:rPr>
        <w:t xml:space="preserve"> муниципального образования </w:t>
      </w:r>
      <w:r w:rsidR="00C53374" w:rsidRPr="00E2534F">
        <w:rPr>
          <w:sz w:val="28"/>
          <w:szCs w:val="28"/>
        </w:rPr>
        <w:t>«Муниципальный округ Увинский район Удмуртской Республики»</w:t>
      </w:r>
      <w:r w:rsidR="00C53374" w:rsidRPr="002B615E">
        <w:rPr>
          <w:sz w:val="28"/>
          <w:szCs w:val="28"/>
        </w:rPr>
        <w:t xml:space="preserve"> с учетом решений</w:t>
      </w:r>
      <w:r w:rsidR="00C53374">
        <w:rPr>
          <w:sz w:val="28"/>
          <w:szCs w:val="28"/>
        </w:rPr>
        <w:t xml:space="preserve"> коллегии </w:t>
      </w:r>
      <w:r w:rsidR="00C53374">
        <w:rPr>
          <w:sz w:val="28"/>
          <w:szCs w:val="28"/>
        </w:rPr>
        <w:lastRenderedPageBreak/>
        <w:t xml:space="preserve">Администрации, </w:t>
      </w:r>
      <w:r w:rsidR="00C53374" w:rsidRPr="002B615E">
        <w:rPr>
          <w:sz w:val="28"/>
          <w:szCs w:val="28"/>
        </w:rPr>
        <w:t xml:space="preserve">постоянных комиссий </w:t>
      </w:r>
      <w:r w:rsidR="00C53374">
        <w:rPr>
          <w:sz w:val="28"/>
          <w:szCs w:val="28"/>
        </w:rPr>
        <w:t>и президиума</w:t>
      </w:r>
      <w:r w:rsidR="00C53374" w:rsidRPr="002B615E">
        <w:rPr>
          <w:sz w:val="28"/>
          <w:szCs w:val="28"/>
        </w:rPr>
        <w:t xml:space="preserve"> прин</w:t>
      </w:r>
      <w:r>
        <w:rPr>
          <w:sz w:val="28"/>
          <w:szCs w:val="28"/>
        </w:rPr>
        <w:t>имает</w:t>
      </w:r>
      <w:r w:rsidR="00C53374" w:rsidRPr="002B615E">
        <w:rPr>
          <w:sz w:val="28"/>
          <w:szCs w:val="28"/>
        </w:rPr>
        <w:t xml:space="preserve"> мотивированное решение о не включении отдельных наказов в реестр наказов избирателей.</w:t>
      </w:r>
    </w:p>
    <w:p w:rsidR="00C53374" w:rsidRPr="002B615E" w:rsidRDefault="00C53374" w:rsidP="00C533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>Основаниями отказа от включения наказов в реестр наказов избирателей</w:t>
      </w:r>
      <w:r w:rsidR="008307DE">
        <w:rPr>
          <w:sz w:val="28"/>
          <w:szCs w:val="28"/>
        </w:rPr>
        <w:t xml:space="preserve"> являются</w:t>
      </w:r>
      <w:r w:rsidRPr="002B615E">
        <w:rPr>
          <w:sz w:val="28"/>
          <w:szCs w:val="28"/>
        </w:rPr>
        <w:t>:</w:t>
      </w:r>
    </w:p>
    <w:p w:rsidR="00C53374" w:rsidRPr="002B615E" w:rsidRDefault="00C53374" w:rsidP="00C533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 xml:space="preserve">а) противоречие наказа федеральному законодательству, законодательству Удмуртской Республики, </w:t>
      </w:r>
      <w:hyperlink r:id="rId10" w:history="1">
        <w:r w:rsidRPr="002B615E">
          <w:rPr>
            <w:sz w:val="28"/>
            <w:szCs w:val="28"/>
          </w:rPr>
          <w:t>Уставу</w:t>
        </w:r>
      </w:hyperlink>
      <w:r w:rsidRPr="002B615E">
        <w:rPr>
          <w:sz w:val="28"/>
          <w:szCs w:val="28"/>
        </w:rPr>
        <w:t xml:space="preserve"> </w:t>
      </w:r>
      <w:r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2B615E">
        <w:rPr>
          <w:sz w:val="28"/>
          <w:szCs w:val="28"/>
        </w:rPr>
        <w:t xml:space="preserve">, иным нормативным правовым актам органов местного самоуправления </w:t>
      </w:r>
      <w:r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2B615E">
        <w:rPr>
          <w:sz w:val="28"/>
          <w:szCs w:val="28"/>
        </w:rPr>
        <w:t>;</w:t>
      </w:r>
    </w:p>
    <w:p w:rsidR="00C53374" w:rsidRPr="002B615E" w:rsidRDefault="00C53374" w:rsidP="00C533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>б) реализация наказа выходит за рамки компетенции органов местного самоуправления;</w:t>
      </w:r>
    </w:p>
    <w:p w:rsidR="00C53374" w:rsidRPr="002B615E" w:rsidRDefault="00C53374" w:rsidP="00C533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615E">
        <w:rPr>
          <w:sz w:val="28"/>
          <w:szCs w:val="28"/>
        </w:rPr>
        <w:t>в) экономическая (иная) невозможность либо нецелесообразность выполнения наказа;</w:t>
      </w:r>
    </w:p>
    <w:p w:rsidR="00C53374" w:rsidRDefault="00C53374" w:rsidP="00C53374">
      <w:pPr>
        <w:pStyle w:val="31"/>
        <w:ind w:left="0" w:firstLine="709"/>
        <w:jc w:val="both"/>
        <w:rPr>
          <w:sz w:val="28"/>
          <w:szCs w:val="28"/>
        </w:rPr>
      </w:pPr>
      <w:r w:rsidRPr="002B615E">
        <w:rPr>
          <w:sz w:val="28"/>
          <w:szCs w:val="28"/>
        </w:rPr>
        <w:t>г) реализация наказа уже предусмотрена в перечне наказов избирателей другого депутата.</w:t>
      </w:r>
      <w:r w:rsidR="008307DE">
        <w:rPr>
          <w:sz w:val="28"/>
          <w:szCs w:val="28"/>
        </w:rPr>
        <w:t>».</w:t>
      </w:r>
    </w:p>
    <w:p w:rsidR="00151252" w:rsidRPr="00151252" w:rsidRDefault="00151252" w:rsidP="00151252">
      <w:pPr>
        <w:ind w:firstLine="709"/>
        <w:jc w:val="both"/>
        <w:rPr>
          <w:sz w:val="28"/>
          <w:szCs w:val="28"/>
        </w:rPr>
      </w:pPr>
      <w:r w:rsidRPr="00151252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7C07A6" w:rsidRPr="00F30791" w:rsidRDefault="007C07A6" w:rsidP="00F30791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A0EBB">
        <w:rPr>
          <w:sz w:val="28"/>
          <w:szCs w:val="28"/>
        </w:rPr>
        <w:t xml:space="preserve"> муниципального образования                                          </w:t>
      </w:r>
      <w:r w:rsidR="00420367">
        <w:rPr>
          <w:sz w:val="28"/>
          <w:szCs w:val="28"/>
        </w:rPr>
        <w:t>В.А.</w:t>
      </w:r>
      <w:r w:rsidR="00F0212B">
        <w:rPr>
          <w:sz w:val="28"/>
          <w:szCs w:val="28"/>
        </w:rPr>
        <w:t xml:space="preserve"> </w:t>
      </w:r>
      <w:r w:rsidR="00420367">
        <w:rPr>
          <w:sz w:val="28"/>
          <w:szCs w:val="28"/>
        </w:rPr>
        <w:t>Головин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>
        <w:rPr>
          <w:sz w:val="28"/>
          <w:szCs w:val="28"/>
        </w:rPr>
        <w:t xml:space="preserve">И.А. </w:t>
      </w:r>
      <w:proofErr w:type="spellStart"/>
      <w:r w:rsidR="00E2534F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p w:rsidR="0056163C" w:rsidRDefault="0056163C" w:rsidP="00E2534F">
      <w:pPr>
        <w:rPr>
          <w:sz w:val="28"/>
          <w:szCs w:val="28"/>
        </w:rPr>
      </w:pPr>
    </w:p>
    <w:sectPr w:rsidR="0056163C" w:rsidSect="00936B4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C34" w:rsidRDefault="00250C34" w:rsidP="00E2534F">
      <w:r>
        <w:separator/>
      </w:r>
    </w:p>
  </w:endnote>
  <w:endnote w:type="continuationSeparator" w:id="0">
    <w:p w:rsidR="00250C34" w:rsidRDefault="00250C3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C34" w:rsidRDefault="00250C34" w:rsidP="00E2534F">
      <w:r>
        <w:separator/>
      </w:r>
    </w:p>
  </w:footnote>
  <w:footnote w:type="continuationSeparator" w:id="0">
    <w:p w:rsidR="00250C34" w:rsidRDefault="00250C34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F17A6"/>
    <w:multiLevelType w:val="singleLevel"/>
    <w:tmpl w:val="C6CE87D2"/>
    <w:lvl w:ilvl="0">
      <w:start w:val="1"/>
      <w:numFmt w:val="bullet"/>
      <w:lvlText w:val="-"/>
      <w:lvlJc w:val="left"/>
      <w:pPr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8C5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52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C34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018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10C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975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B0F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3B7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63C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0EC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9F1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4F79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7A6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7DE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B4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2DF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291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144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98C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374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364"/>
    <w:rsid w:val="00CA03C6"/>
    <w:rsid w:val="00CA058C"/>
    <w:rsid w:val="00CA0782"/>
    <w:rsid w:val="00CA08F3"/>
    <w:rsid w:val="00CA098F"/>
    <w:rsid w:val="00CA0A7A"/>
    <w:rsid w:val="00CA0B6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546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437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589"/>
    <w:rsid w:val="00E8482B"/>
    <w:rsid w:val="00E849DC"/>
    <w:rsid w:val="00E84B56"/>
    <w:rsid w:val="00E84FC0"/>
    <w:rsid w:val="00E854BE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67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8A4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936B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936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12D5DBECCB3171CBF654B5C834773D73FC55B5F96AB43CC4C94746FAE8E9E3EE8D416A65BB87D80BEBAABV6h4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A5180-C48A-42FC-9D0B-5944AE47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9</cp:revision>
  <cp:lastPrinted>2022-03-15T09:54:00Z</cp:lastPrinted>
  <dcterms:created xsi:type="dcterms:W3CDTF">2023-03-06T10:19:00Z</dcterms:created>
  <dcterms:modified xsi:type="dcterms:W3CDTF">2023-04-03T11:21:00Z</dcterms:modified>
</cp:coreProperties>
</file>